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7894" w:rsidRPr="00F26478" w:rsidRDefault="00A8234B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  <w:lang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1239520" cy="1059815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-1270</wp:posOffset>
            </wp:positionV>
            <wp:extent cx="983615" cy="1166495"/>
            <wp:effectExtent l="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-1270</wp:posOffset>
            </wp:positionV>
            <wp:extent cx="1423035" cy="128079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8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478">
        <w:rPr>
          <w:rFonts w:ascii="Arial" w:hAnsi="Arial" w:cs="Arial"/>
          <w:b/>
          <w:sz w:val="48"/>
          <w:szCs w:val="36"/>
          <w:lang w:eastAsia="cs-CZ"/>
        </w:rPr>
        <w:t>0</w:t>
      </w:r>
    </w:p>
    <w:p w:rsidR="00377894" w:rsidRDefault="00377894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</w:rPr>
      </w:pPr>
    </w:p>
    <w:p w:rsidR="00377894" w:rsidRDefault="00377894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</w:rPr>
      </w:pPr>
    </w:p>
    <w:p w:rsidR="00377894" w:rsidRDefault="00377894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</w:rPr>
      </w:pPr>
      <w:r>
        <w:rPr>
          <w:rFonts w:ascii="Arial" w:hAnsi="Arial" w:cs="Arial"/>
          <w:b/>
          <w:sz w:val="48"/>
          <w:szCs w:val="36"/>
        </w:rPr>
        <w:t>Pohár mládeže plzeňského kraje 201</w:t>
      </w:r>
      <w:r w:rsidR="009D0132">
        <w:rPr>
          <w:rFonts w:ascii="Arial" w:hAnsi="Arial" w:cs="Arial"/>
          <w:b/>
          <w:sz w:val="48"/>
          <w:szCs w:val="36"/>
        </w:rPr>
        <w:t>7</w:t>
      </w:r>
    </w:p>
    <w:p w:rsidR="00A8234B" w:rsidRDefault="00A8234B">
      <w:pPr>
        <w:pStyle w:val="Zkladntext"/>
        <w:widowControl/>
        <w:spacing w:before="240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Pořadatel: TJ Spartak Chrást</w:t>
      </w:r>
    </w:p>
    <w:p w:rsidR="00377894" w:rsidRPr="00A8234B" w:rsidRDefault="00AE3E24" w:rsidP="00A8234B">
      <w:pPr>
        <w:pStyle w:val="Zkladntext"/>
        <w:widowControl/>
        <w:tabs>
          <w:tab w:val="left" w:pos="3544"/>
        </w:tabs>
        <w:spacing w:before="120"/>
        <w:ind w:left="311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377894" w:rsidRPr="00A8234B">
        <w:rPr>
          <w:rFonts w:ascii="Arial" w:hAnsi="Arial" w:cs="Arial"/>
          <w:szCs w:val="24"/>
        </w:rPr>
        <w:t>. kolo</w:t>
      </w:r>
      <w:r w:rsidR="00A8234B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28</w:t>
      </w:r>
      <w:r w:rsidR="00A8234B" w:rsidRPr="00A8234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dubna</w:t>
      </w:r>
      <w:r w:rsidR="009D0132" w:rsidRPr="00A8234B">
        <w:rPr>
          <w:rFonts w:ascii="Arial" w:hAnsi="Arial" w:cs="Arial"/>
          <w:bCs/>
          <w:szCs w:val="24"/>
        </w:rPr>
        <w:t xml:space="preserve"> </w:t>
      </w:r>
      <w:r w:rsidR="00913C74" w:rsidRPr="00A8234B">
        <w:rPr>
          <w:rFonts w:ascii="Arial" w:hAnsi="Arial" w:cs="Arial"/>
          <w:bCs/>
          <w:szCs w:val="24"/>
        </w:rPr>
        <w:t>201</w:t>
      </w:r>
      <w:r>
        <w:rPr>
          <w:rFonts w:ascii="Arial" w:hAnsi="Arial" w:cs="Arial"/>
          <w:bCs/>
          <w:szCs w:val="24"/>
        </w:rPr>
        <w:t>9</w:t>
      </w:r>
    </w:p>
    <w:p w:rsidR="00913C74" w:rsidRPr="00A8234B" w:rsidRDefault="00AE3E24" w:rsidP="00A8234B">
      <w:pPr>
        <w:pStyle w:val="Zkladntext"/>
        <w:widowControl/>
        <w:tabs>
          <w:tab w:val="left" w:pos="3544"/>
        </w:tabs>
        <w:spacing w:before="120"/>
        <w:ind w:left="3119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Cs w:val="24"/>
        </w:rPr>
        <w:t>6</w:t>
      </w:r>
      <w:r w:rsidR="00913C74" w:rsidRPr="00A8234B">
        <w:rPr>
          <w:rFonts w:ascii="Arial" w:hAnsi="Arial" w:cs="Arial"/>
          <w:szCs w:val="24"/>
        </w:rPr>
        <w:t>. kolo</w:t>
      </w:r>
      <w:r w:rsidR="00A8234B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29</w:t>
      </w:r>
      <w:r w:rsidR="00A8234B" w:rsidRPr="00A8234B">
        <w:rPr>
          <w:rFonts w:ascii="Arial" w:hAnsi="Arial" w:cs="Arial"/>
          <w:bCs/>
          <w:szCs w:val="24"/>
        </w:rPr>
        <w:t xml:space="preserve">. září </w:t>
      </w:r>
      <w:r w:rsidR="00913C74" w:rsidRPr="00A8234B">
        <w:rPr>
          <w:rFonts w:ascii="Arial" w:hAnsi="Arial" w:cs="Arial"/>
          <w:bCs/>
          <w:szCs w:val="24"/>
        </w:rPr>
        <w:t>201</w:t>
      </w:r>
      <w:r>
        <w:rPr>
          <w:rFonts w:ascii="Arial" w:hAnsi="Arial" w:cs="Arial"/>
          <w:bCs/>
          <w:szCs w:val="24"/>
        </w:rPr>
        <w:t>9</w:t>
      </w:r>
    </w:p>
    <w:p w:rsidR="00377894" w:rsidRPr="00A8234B" w:rsidRDefault="00377894">
      <w:pPr>
        <w:pStyle w:val="Zkladntext"/>
        <w:widowControl/>
        <w:spacing w:after="60"/>
        <w:rPr>
          <w:rFonts w:ascii="Arial" w:hAnsi="Arial" w:cs="Arial"/>
          <w:b/>
          <w:sz w:val="16"/>
          <w:szCs w:val="24"/>
        </w:rPr>
      </w:pPr>
    </w:p>
    <w:p w:rsidR="00377894" w:rsidRDefault="00377894" w:rsidP="00A8234B">
      <w:pPr>
        <w:pStyle w:val="Zkladntext"/>
        <w:widowControl/>
        <w:pBdr>
          <w:top w:val="single" w:sz="4" w:space="1" w:color="auto"/>
        </w:pBdr>
        <w:spacing w:before="120"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Cs w:val="24"/>
        </w:rPr>
        <w:t>Všeobecná ustanovení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Pořadatel: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kooperace</w:t>
      </w:r>
      <w:r>
        <w:rPr>
          <w:rFonts w:ascii="Arial" w:hAnsi="Arial" w:cs="Arial"/>
          <w:sz w:val="20"/>
          <w:szCs w:val="24"/>
        </w:rPr>
        <w:tab/>
        <w:t>TJ Spartak Chrást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LK Arcus Plzeň</w:t>
      </w:r>
    </w:p>
    <w:p w:rsidR="00377894" w:rsidRDefault="00377894">
      <w:pPr>
        <w:pStyle w:val="Zkladntext"/>
        <w:widowControl/>
        <w:spacing w:after="60"/>
        <w:ind w:left="288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1. Lukostřelecký klub Plzeň 1935</w:t>
      </w:r>
    </w:p>
    <w:p w:rsidR="00377894" w:rsidRDefault="00377894">
      <w:pPr>
        <w:pStyle w:val="Zkladntext"/>
        <w:widowControl/>
        <w:spacing w:after="60"/>
        <w:ind w:left="288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:rsidR="00913C74" w:rsidRDefault="00377894">
      <w:pPr>
        <w:pStyle w:val="Zkladntext"/>
        <w:widowControl/>
        <w:spacing w:after="60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Datum: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AE3E24">
        <w:rPr>
          <w:rFonts w:ascii="Arial" w:hAnsi="Arial" w:cs="Arial"/>
          <w:b/>
          <w:sz w:val="20"/>
          <w:szCs w:val="24"/>
        </w:rPr>
        <w:t>1</w:t>
      </w:r>
      <w:r w:rsidR="00913C74">
        <w:rPr>
          <w:rFonts w:ascii="Arial" w:hAnsi="Arial" w:cs="Arial"/>
          <w:b/>
          <w:sz w:val="20"/>
          <w:szCs w:val="24"/>
        </w:rPr>
        <w:t>. kolo</w:t>
      </w:r>
      <w:r w:rsidR="00913C74">
        <w:rPr>
          <w:rFonts w:ascii="Arial" w:hAnsi="Arial" w:cs="Arial"/>
          <w:b/>
          <w:sz w:val="20"/>
          <w:szCs w:val="24"/>
        </w:rPr>
        <w:tab/>
      </w:r>
      <w:r w:rsidR="00913C74">
        <w:rPr>
          <w:rFonts w:ascii="Arial" w:hAnsi="Arial" w:cs="Arial"/>
          <w:b/>
          <w:sz w:val="20"/>
          <w:szCs w:val="24"/>
        </w:rPr>
        <w:tab/>
      </w:r>
      <w:r w:rsidR="00AE3E24">
        <w:rPr>
          <w:rFonts w:ascii="Arial" w:hAnsi="Arial" w:cs="Arial"/>
          <w:b/>
          <w:sz w:val="20"/>
          <w:szCs w:val="24"/>
        </w:rPr>
        <w:t>28</w:t>
      </w:r>
      <w:r>
        <w:rPr>
          <w:rFonts w:ascii="Arial" w:hAnsi="Arial" w:cs="Arial"/>
          <w:b/>
          <w:bCs/>
          <w:sz w:val="20"/>
          <w:szCs w:val="24"/>
        </w:rPr>
        <w:t xml:space="preserve">. </w:t>
      </w:r>
      <w:r w:rsidR="00AE3E24">
        <w:rPr>
          <w:rFonts w:ascii="Arial" w:hAnsi="Arial" w:cs="Arial"/>
          <w:b/>
          <w:bCs/>
          <w:sz w:val="20"/>
          <w:szCs w:val="24"/>
        </w:rPr>
        <w:t>dubna</w:t>
      </w:r>
      <w:r w:rsidR="00F26478">
        <w:rPr>
          <w:rFonts w:ascii="Arial" w:hAnsi="Arial" w:cs="Arial"/>
          <w:b/>
          <w:bCs/>
          <w:sz w:val="20"/>
          <w:szCs w:val="24"/>
        </w:rPr>
        <w:t xml:space="preserve"> 201</w:t>
      </w:r>
      <w:r w:rsidR="00AE3E24">
        <w:rPr>
          <w:rFonts w:ascii="Arial" w:hAnsi="Arial" w:cs="Arial"/>
          <w:b/>
          <w:bCs/>
          <w:sz w:val="20"/>
          <w:szCs w:val="24"/>
        </w:rPr>
        <w:t>9</w:t>
      </w:r>
    </w:p>
    <w:p w:rsidR="00377894" w:rsidRDefault="00913C74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 w:rsidR="00AE3E24">
        <w:rPr>
          <w:rFonts w:ascii="Arial" w:hAnsi="Arial" w:cs="Arial"/>
          <w:b/>
          <w:bCs/>
          <w:sz w:val="20"/>
          <w:szCs w:val="24"/>
        </w:rPr>
        <w:t>6</w:t>
      </w:r>
      <w:r>
        <w:rPr>
          <w:rFonts w:ascii="Arial" w:hAnsi="Arial" w:cs="Arial"/>
          <w:b/>
          <w:bCs/>
          <w:sz w:val="20"/>
          <w:szCs w:val="24"/>
        </w:rPr>
        <w:t>. kolo</w:t>
      </w: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 w:rsidR="00AE3E24">
        <w:rPr>
          <w:rFonts w:ascii="Arial" w:hAnsi="Arial" w:cs="Arial"/>
          <w:b/>
          <w:bCs/>
          <w:sz w:val="20"/>
          <w:szCs w:val="24"/>
        </w:rPr>
        <w:t>29</w:t>
      </w:r>
      <w:r>
        <w:rPr>
          <w:rFonts w:ascii="Arial" w:hAnsi="Arial" w:cs="Arial"/>
          <w:b/>
          <w:bCs/>
          <w:sz w:val="20"/>
          <w:szCs w:val="24"/>
        </w:rPr>
        <w:t xml:space="preserve">. </w:t>
      </w:r>
      <w:r w:rsidR="009D0132">
        <w:rPr>
          <w:rFonts w:ascii="Arial" w:hAnsi="Arial" w:cs="Arial"/>
          <w:b/>
          <w:bCs/>
          <w:sz w:val="20"/>
          <w:szCs w:val="24"/>
        </w:rPr>
        <w:t xml:space="preserve">září </w:t>
      </w:r>
      <w:r w:rsidR="00F26478">
        <w:rPr>
          <w:rFonts w:ascii="Arial" w:hAnsi="Arial" w:cs="Arial"/>
          <w:b/>
          <w:bCs/>
          <w:sz w:val="20"/>
          <w:szCs w:val="24"/>
        </w:rPr>
        <w:t>20</w:t>
      </w:r>
      <w:r w:rsidR="001C157F">
        <w:rPr>
          <w:rFonts w:ascii="Arial" w:hAnsi="Arial" w:cs="Arial"/>
          <w:b/>
          <w:bCs/>
          <w:sz w:val="20"/>
          <w:szCs w:val="24"/>
        </w:rPr>
        <w:t>1</w:t>
      </w:r>
      <w:r w:rsidR="00AE3E24">
        <w:rPr>
          <w:rFonts w:ascii="Arial" w:hAnsi="Arial" w:cs="Arial"/>
          <w:b/>
          <w:bCs/>
          <w:sz w:val="20"/>
          <w:szCs w:val="24"/>
        </w:rPr>
        <w:t>9</w:t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</w:p>
    <w:p w:rsidR="00675CCD" w:rsidRDefault="00377894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Místo: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spellStart"/>
      <w:r w:rsidR="00675CCD">
        <w:rPr>
          <w:rFonts w:ascii="Arial" w:hAnsi="Arial" w:cs="Arial"/>
          <w:sz w:val="20"/>
          <w:szCs w:val="24"/>
        </w:rPr>
        <w:t>L</w:t>
      </w:r>
      <w:r>
        <w:rPr>
          <w:rFonts w:ascii="Arial" w:hAnsi="Arial" w:cs="Arial"/>
          <w:sz w:val="20"/>
          <w:szCs w:val="24"/>
        </w:rPr>
        <w:t>ukostřelnice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r w:rsidR="008026E6">
        <w:rPr>
          <w:rFonts w:ascii="Arial" w:hAnsi="Arial" w:cs="Arial"/>
          <w:sz w:val="20"/>
          <w:szCs w:val="24"/>
        </w:rPr>
        <w:t>Chrást</w:t>
      </w:r>
      <w:r w:rsidR="00675CCD">
        <w:rPr>
          <w:rFonts w:ascii="Arial" w:hAnsi="Arial" w:cs="Arial"/>
          <w:sz w:val="20"/>
          <w:szCs w:val="24"/>
        </w:rPr>
        <w:t>, Dolanská</w:t>
      </w:r>
      <w:r w:rsidR="00675CCD">
        <w:rPr>
          <w:rFonts w:ascii="Arial" w:hAnsi="Arial" w:cs="Arial"/>
          <w:sz w:val="20"/>
          <w:szCs w:val="24"/>
        </w:rPr>
        <w:tab/>
      </w:r>
      <w:r w:rsidR="00675CCD">
        <w:rPr>
          <w:rFonts w:ascii="Arial" w:hAnsi="Arial" w:cs="Arial"/>
          <w:sz w:val="20"/>
          <w:szCs w:val="24"/>
        </w:rPr>
        <w:tab/>
      </w:r>
    </w:p>
    <w:p w:rsidR="00377894" w:rsidRPr="008026E6" w:rsidRDefault="00377894">
      <w:pPr>
        <w:pStyle w:val="Zkladntext"/>
        <w:widowControl/>
        <w:spacing w:before="120" w:after="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Činovníci: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Cs/>
          <w:sz w:val="20"/>
          <w:szCs w:val="24"/>
        </w:rPr>
        <w:t>ředitel závodu:</w:t>
      </w:r>
      <w:r>
        <w:rPr>
          <w:rFonts w:ascii="Arial" w:hAnsi="Arial" w:cs="Arial"/>
          <w:sz w:val="20"/>
          <w:szCs w:val="24"/>
        </w:rPr>
        <w:t xml:space="preserve">     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9D0132">
        <w:rPr>
          <w:rFonts w:ascii="Arial" w:hAnsi="Arial" w:cs="Arial"/>
          <w:sz w:val="20"/>
          <w:szCs w:val="24"/>
        </w:rPr>
        <w:t>Pavla Pelikánová</w:t>
      </w:r>
    </w:p>
    <w:p w:rsidR="00377894" w:rsidRPr="008026E6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  <w:r w:rsidRPr="008026E6">
        <w:rPr>
          <w:rFonts w:ascii="Arial" w:hAnsi="Arial" w:cs="Arial"/>
          <w:iCs/>
          <w:sz w:val="20"/>
          <w:szCs w:val="24"/>
        </w:rPr>
        <w:t xml:space="preserve">hlavní rozhodčí:              </w:t>
      </w:r>
      <w:r w:rsidR="00913C74">
        <w:rPr>
          <w:rFonts w:ascii="Arial" w:hAnsi="Arial" w:cs="Arial"/>
          <w:sz w:val="20"/>
          <w:szCs w:val="24"/>
        </w:rPr>
        <w:tab/>
      </w:r>
      <w:r w:rsidR="00A8234B">
        <w:rPr>
          <w:rFonts w:ascii="Arial" w:hAnsi="Arial" w:cs="Arial"/>
          <w:sz w:val="20"/>
          <w:szCs w:val="24"/>
        </w:rPr>
        <w:t>Petr Polanský</w:t>
      </w:r>
      <w:r w:rsidR="00913C74">
        <w:rPr>
          <w:rFonts w:ascii="Arial" w:hAnsi="Arial" w:cs="Arial"/>
          <w:sz w:val="20"/>
          <w:szCs w:val="24"/>
        </w:rPr>
        <w:tab/>
      </w:r>
    </w:p>
    <w:p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rozhodčí: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9D0132">
        <w:rPr>
          <w:rFonts w:ascii="Arial" w:hAnsi="Arial" w:cs="Arial"/>
          <w:sz w:val="20"/>
          <w:szCs w:val="24"/>
        </w:rPr>
        <w:t>Petr Rada ml.</w:t>
      </w:r>
      <w:r w:rsidR="00A8234B">
        <w:rPr>
          <w:rFonts w:ascii="Arial" w:hAnsi="Arial" w:cs="Arial"/>
          <w:sz w:val="20"/>
          <w:szCs w:val="24"/>
        </w:rPr>
        <w:t>, Lukáš Král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Přihlášky: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jmenovité přihlášky zašlou oddíly a kluby</w:t>
      </w:r>
    </w:p>
    <w:p w:rsidR="00913C7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do </w:t>
      </w:r>
      <w:r w:rsidR="00AE3E24">
        <w:rPr>
          <w:rFonts w:ascii="Arial" w:hAnsi="Arial" w:cs="Arial"/>
          <w:sz w:val="20"/>
          <w:szCs w:val="24"/>
        </w:rPr>
        <w:t>22</w:t>
      </w:r>
      <w:r>
        <w:rPr>
          <w:rFonts w:ascii="Arial" w:hAnsi="Arial" w:cs="Arial"/>
          <w:sz w:val="20"/>
          <w:szCs w:val="24"/>
        </w:rPr>
        <w:t xml:space="preserve">. </w:t>
      </w:r>
      <w:r w:rsidR="00AE3E24">
        <w:rPr>
          <w:rFonts w:ascii="Arial" w:hAnsi="Arial" w:cs="Arial"/>
          <w:sz w:val="20"/>
          <w:szCs w:val="24"/>
        </w:rPr>
        <w:t>dubna</w:t>
      </w:r>
      <w:r>
        <w:rPr>
          <w:rFonts w:ascii="Arial" w:hAnsi="Arial" w:cs="Arial"/>
          <w:sz w:val="20"/>
          <w:szCs w:val="24"/>
        </w:rPr>
        <w:t xml:space="preserve"> 20</w:t>
      </w:r>
      <w:r w:rsidR="00AE3E24">
        <w:rPr>
          <w:rFonts w:ascii="Arial" w:hAnsi="Arial" w:cs="Arial"/>
          <w:sz w:val="20"/>
          <w:szCs w:val="24"/>
        </w:rPr>
        <w:t>19</w:t>
      </w:r>
      <w:r w:rsidRPr="00913C74">
        <w:rPr>
          <w:rFonts w:ascii="Arial" w:hAnsi="Arial" w:cs="Arial"/>
          <w:sz w:val="20"/>
          <w:szCs w:val="24"/>
        </w:rPr>
        <w:t xml:space="preserve"> </w:t>
      </w:r>
      <w:r w:rsidR="00913C74" w:rsidRPr="00913C74">
        <w:rPr>
          <w:rFonts w:ascii="Arial" w:hAnsi="Arial" w:cs="Arial"/>
          <w:sz w:val="20"/>
          <w:szCs w:val="24"/>
        </w:rPr>
        <w:t>(</w:t>
      </w:r>
      <w:r w:rsidR="00AE3E24">
        <w:rPr>
          <w:rFonts w:ascii="Arial" w:hAnsi="Arial" w:cs="Arial"/>
          <w:sz w:val="20"/>
          <w:szCs w:val="24"/>
        </w:rPr>
        <w:t>1</w:t>
      </w:r>
      <w:r w:rsidR="00913C74" w:rsidRPr="00913C74">
        <w:rPr>
          <w:rFonts w:ascii="Arial" w:hAnsi="Arial" w:cs="Arial"/>
          <w:sz w:val="20"/>
          <w:szCs w:val="24"/>
        </w:rPr>
        <w:t xml:space="preserve">. </w:t>
      </w:r>
      <w:r w:rsidR="00A8234B">
        <w:rPr>
          <w:rFonts w:ascii="Arial" w:hAnsi="Arial" w:cs="Arial"/>
          <w:sz w:val="20"/>
          <w:szCs w:val="24"/>
        </w:rPr>
        <w:t>k</w:t>
      </w:r>
      <w:r w:rsidR="00913C74" w:rsidRPr="00913C74">
        <w:rPr>
          <w:rFonts w:ascii="Arial" w:hAnsi="Arial" w:cs="Arial"/>
          <w:sz w:val="20"/>
          <w:szCs w:val="24"/>
        </w:rPr>
        <w:t xml:space="preserve">olo) a </w:t>
      </w:r>
    </w:p>
    <w:p w:rsidR="00377894" w:rsidRDefault="00913C74" w:rsidP="00913C74">
      <w:pPr>
        <w:pStyle w:val="Zkladntext"/>
        <w:widowControl/>
        <w:spacing w:after="60"/>
        <w:ind w:left="1440" w:firstLine="720"/>
        <w:rPr>
          <w:rFonts w:ascii="Arial" w:hAnsi="Arial" w:cs="Arial"/>
          <w:b/>
          <w:sz w:val="20"/>
          <w:szCs w:val="24"/>
        </w:rPr>
      </w:pPr>
      <w:r w:rsidRPr="00913C74">
        <w:rPr>
          <w:rFonts w:ascii="Arial" w:hAnsi="Arial" w:cs="Arial"/>
          <w:sz w:val="20"/>
          <w:szCs w:val="24"/>
        </w:rPr>
        <w:t xml:space="preserve">do </w:t>
      </w:r>
      <w:r w:rsidR="00AE3E24">
        <w:rPr>
          <w:rFonts w:ascii="Arial" w:hAnsi="Arial" w:cs="Arial"/>
          <w:sz w:val="20"/>
          <w:szCs w:val="24"/>
        </w:rPr>
        <w:t>23</w:t>
      </w:r>
      <w:r w:rsidRPr="00913C74">
        <w:rPr>
          <w:rFonts w:ascii="Arial" w:hAnsi="Arial" w:cs="Arial"/>
          <w:sz w:val="20"/>
          <w:szCs w:val="24"/>
        </w:rPr>
        <w:t xml:space="preserve">. </w:t>
      </w:r>
      <w:r>
        <w:rPr>
          <w:rFonts w:ascii="Arial" w:hAnsi="Arial" w:cs="Arial"/>
          <w:sz w:val="20"/>
          <w:szCs w:val="24"/>
        </w:rPr>
        <w:t>z</w:t>
      </w:r>
      <w:r w:rsidR="009D0132">
        <w:rPr>
          <w:rFonts w:ascii="Arial" w:hAnsi="Arial" w:cs="Arial"/>
          <w:sz w:val="20"/>
          <w:szCs w:val="24"/>
        </w:rPr>
        <w:t>áří</w:t>
      </w:r>
      <w:r w:rsidRPr="00913C74">
        <w:rPr>
          <w:rFonts w:ascii="Arial" w:hAnsi="Arial" w:cs="Arial"/>
          <w:sz w:val="20"/>
          <w:szCs w:val="24"/>
        </w:rPr>
        <w:t xml:space="preserve"> </w:t>
      </w:r>
      <w:r w:rsidR="00AE3E24">
        <w:rPr>
          <w:rFonts w:ascii="Arial" w:hAnsi="Arial" w:cs="Arial"/>
          <w:sz w:val="20"/>
          <w:szCs w:val="24"/>
        </w:rPr>
        <w:t xml:space="preserve">2019 </w:t>
      </w:r>
      <w:r w:rsidRPr="00913C74">
        <w:rPr>
          <w:rFonts w:ascii="Arial" w:hAnsi="Arial" w:cs="Arial"/>
          <w:sz w:val="20"/>
          <w:szCs w:val="24"/>
        </w:rPr>
        <w:t>(</w:t>
      </w:r>
      <w:r w:rsidR="00AE3E24">
        <w:rPr>
          <w:rFonts w:ascii="Arial" w:hAnsi="Arial" w:cs="Arial"/>
          <w:sz w:val="20"/>
          <w:szCs w:val="24"/>
        </w:rPr>
        <w:t>6</w:t>
      </w:r>
      <w:r w:rsidRPr="00913C74">
        <w:rPr>
          <w:rFonts w:ascii="Arial" w:hAnsi="Arial" w:cs="Arial"/>
          <w:sz w:val="20"/>
          <w:szCs w:val="24"/>
        </w:rPr>
        <w:t xml:space="preserve">. </w:t>
      </w:r>
      <w:r w:rsidR="00A8234B">
        <w:rPr>
          <w:rFonts w:ascii="Arial" w:hAnsi="Arial" w:cs="Arial"/>
          <w:sz w:val="20"/>
          <w:szCs w:val="24"/>
        </w:rPr>
        <w:t>k</w:t>
      </w:r>
      <w:r w:rsidRPr="00913C74">
        <w:rPr>
          <w:rFonts w:ascii="Arial" w:hAnsi="Arial" w:cs="Arial"/>
          <w:sz w:val="20"/>
          <w:szCs w:val="24"/>
        </w:rPr>
        <w:t>olo)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377894">
        <w:rPr>
          <w:rFonts w:ascii="Arial" w:hAnsi="Arial" w:cs="Arial"/>
          <w:bCs/>
          <w:sz w:val="20"/>
          <w:szCs w:val="24"/>
        </w:rPr>
        <w:t>na adresu: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9D0132">
        <w:rPr>
          <w:rFonts w:ascii="Arial" w:hAnsi="Arial" w:cs="Arial"/>
          <w:b/>
          <w:sz w:val="20"/>
          <w:szCs w:val="24"/>
        </w:rPr>
        <w:t>Pavla Pelikánová</w:t>
      </w:r>
      <w:r>
        <w:rPr>
          <w:rFonts w:ascii="Arial" w:hAnsi="Arial" w:cs="Arial"/>
          <w:b/>
          <w:sz w:val="20"/>
          <w:szCs w:val="24"/>
        </w:rPr>
        <w:t xml:space="preserve">, </w:t>
      </w:r>
      <w:r w:rsidR="001C157F" w:rsidRPr="001C157F">
        <w:rPr>
          <w:rFonts w:ascii="Arial" w:hAnsi="Arial" w:cs="Arial"/>
          <w:b/>
          <w:sz w:val="20"/>
          <w:szCs w:val="24"/>
        </w:rPr>
        <w:t>Benátská 415</w:t>
      </w:r>
      <w:r>
        <w:rPr>
          <w:rFonts w:ascii="Arial" w:hAnsi="Arial" w:cs="Arial"/>
          <w:b/>
          <w:sz w:val="20"/>
          <w:szCs w:val="24"/>
        </w:rPr>
        <w:t xml:space="preserve">, </w:t>
      </w:r>
      <w:r w:rsidR="008026E6">
        <w:rPr>
          <w:rFonts w:ascii="Arial" w:hAnsi="Arial" w:cs="Arial"/>
          <w:b/>
          <w:sz w:val="20"/>
          <w:szCs w:val="24"/>
        </w:rPr>
        <w:t>330 03, Chrást</w:t>
      </w:r>
    </w:p>
    <w:p w:rsidR="00377894" w:rsidRDefault="00377894">
      <w:pPr>
        <w:spacing w:after="60"/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 xml:space="preserve">e-mail: </w:t>
      </w:r>
      <w:r w:rsidR="009D0132">
        <w:rPr>
          <w:rFonts w:ascii="Arial" w:hAnsi="Arial" w:cs="Arial"/>
          <w:b/>
          <w:szCs w:val="24"/>
        </w:rPr>
        <w:t>pavla.pelikanova@tiscali.cz</w:t>
      </w:r>
    </w:p>
    <w:p w:rsidR="008026E6" w:rsidRDefault="008026E6">
      <w:pPr>
        <w:spacing w:after="60"/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kopie: </w:t>
      </w:r>
      <w:r w:rsidR="009D0132">
        <w:rPr>
          <w:rFonts w:ascii="Arial" w:hAnsi="Arial" w:cs="Arial"/>
          <w:b/>
          <w:szCs w:val="24"/>
        </w:rPr>
        <w:t>petapol</w:t>
      </w:r>
      <w:r>
        <w:rPr>
          <w:rFonts w:ascii="Arial" w:hAnsi="Arial" w:cs="Arial"/>
          <w:b/>
          <w:szCs w:val="24"/>
        </w:rPr>
        <w:t>@</w:t>
      </w:r>
      <w:r w:rsidR="009D0132">
        <w:rPr>
          <w:rFonts w:ascii="Arial" w:hAnsi="Arial" w:cs="Arial"/>
          <w:b/>
          <w:szCs w:val="24"/>
        </w:rPr>
        <w:t>seznam.cz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  <w:t xml:space="preserve">tel: </w:t>
      </w:r>
      <w:r w:rsidR="008026E6">
        <w:rPr>
          <w:rFonts w:ascii="Arial" w:hAnsi="Arial" w:cs="Arial"/>
          <w:b/>
          <w:sz w:val="20"/>
          <w:szCs w:val="24"/>
        </w:rPr>
        <w:t>721 328</w:t>
      </w:r>
      <w:r w:rsidR="00A8234B">
        <w:rPr>
          <w:rFonts w:ascii="Arial" w:hAnsi="Arial" w:cs="Arial"/>
          <w:b/>
          <w:sz w:val="20"/>
          <w:szCs w:val="24"/>
        </w:rPr>
        <w:t> </w:t>
      </w:r>
      <w:r w:rsidR="008026E6">
        <w:rPr>
          <w:rFonts w:ascii="Arial" w:hAnsi="Arial" w:cs="Arial"/>
          <w:b/>
          <w:sz w:val="20"/>
          <w:szCs w:val="24"/>
        </w:rPr>
        <w:t>764</w:t>
      </w:r>
    </w:p>
    <w:p w:rsidR="00A8234B" w:rsidRDefault="00A8234B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</w:p>
    <w:p w:rsidR="00913C74" w:rsidRDefault="00913C74" w:rsidP="00913C74">
      <w:pPr>
        <w:pStyle w:val="Zkladntext"/>
        <w:widowControl/>
        <w:spacing w:after="60"/>
        <w:ind w:left="2160" w:hanging="21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Účast:</w:t>
      </w:r>
      <w:r>
        <w:rPr>
          <w:rFonts w:ascii="Arial" w:hAnsi="Arial" w:cs="Arial"/>
          <w:i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>přednost mají střelci z věkových tříd mládeže</w:t>
      </w:r>
      <w:r>
        <w:rPr>
          <w:rFonts w:ascii="Arial" w:hAnsi="Arial" w:cs="Arial"/>
          <w:iCs/>
          <w:sz w:val="20"/>
          <w:szCs w:val="24"/>
        </w:rPr>
        <w:tab/>
      </w:r>
    </w:p>
    <w:p w:rsidR="00913C74" w:rsidRPr="00D85EA5" w:rsidRDefault="00913C74" w:rsidP="00913C74">
      <w:pPr>
        <w:pStyle w:val="Zkladntext"/>
        <w:widowControl/>
        <w:spacing w:after="60"/>
        <w:ind w:left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p</w:t>
      </w:r>
      <w:r w:rsidRPr="00913C74">
        <w:rPr>
          <w:rFonts w:ascii="Arial" w:hAnsi="Arial" w:cs="Arial"/>
          <w:iCs/>
          <w:sz w:val="20"/>
          <w:szCs w:val="24"/>
        </w:rPr>
        <w:t>ři dostatečné kapacitě doplněno o:</w:t>
      </w:r>
      <w:r w:rsidRPr="00913C74">
        <w:rPr>
          <w:rFonts w:ascii="Arial" w:hAnsi="Arial" w:cs="Arial"/>
          <w:sz w:val="20"/>
          <w:szCs w:val="24"/>
        </w:rPr>
        <w:t xml:space="preserve"> muži, ženy, senioři, seniorky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i/>
          <w:sz w:val="20"/>
          <w:szCs w:val="24"/>
        </w:rPr>
      </w:pP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Rozlosování: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8026E6">
        <w:rPr>
          <w:rFonts w:ascii="Arial" w:hAnsi="Arial" w:cs="Arial"/>
          <w:sz w:val="20"/>
          <w:szCs w:val="24"/>
        </w:rPr>
        <w:t>provede pořadatel</w:t>
      </w:r>
      <w:r>
        <w:rPr>
          <w:rFonts w:ascii="Arial" w:hAnsi="Arial" w:cs="Arial"/>
          <w:sz w:val="20"/>
          <w:szCs w:val="24"/>
        </w:rPr>
        <w:t xml:space="preserve"> den před závodem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Ubytování: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pořadatel nezajišťuje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Stravování:</w:t>
      </w:r>
      <w:r>
        <w:rPr>
          <w:rFonts w:ascii="Arial" w:hAnsi="Arial" w:cs="Arial"/>
          <w:i/>
          <w:iCs/>
          <w:sz w:val="20"/>
          <w:szCs w:val="24"/>
        </w:rPr>
        <w:tab/>
      </w:r>
      <w:r>
        <w:rPr>
          <w:rFonts w:ascii="Arial" w:hAnsi="Arial" w:cs="Arial"/>
          <w:i/>
          <w:iCs/>
          <w:sz w:val="20"/>
          <w:szCs w:val="24"/>
        </w:rPr>
        <w:tab/>
      </w:r>
      <w:r w:rsidR="008026E6">
        <w:rPr>
          <w:rFonts w:ascii="Arial" w:hAnsi="Arial" w:cs="Arial"/>
          <w:sz w:val="20"/>
          <w:szCs w:val="24"/>
        </w:rPr>
        <w:t>zajištěno na střelnici</w:t>
      </w:r>
    </w:p>
    <w:p w:rsidR="00F26478" w:rsidRPr="00F26478" w:rsidRDefault="00F26478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Parkování: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prosíme dodržujte parkování dle přiloženého plánku, kapacita je omezena</w:t>
      </w:r>
    </w:p>
    <w:p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Startovné: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 xml:space="preserve">dorost (dospělí)  </w:t>
      </w:r>
      <w:r>
        <w:rPr>
          <w:rFonts w:ascii="Tahoma" w:hAnsi="Tahoma" w:cs="Tahoma"/>
          <w:sz w:val="20"/>
          <w:szCs w:val="24"/>
        </w:rPr>
        <w:tab/>
        <w:t>WA720, WA/</w:t>
      </w:r>
      <w:proofErr w:type="spellStart"/>
      <w:r>
        <w:rPr>
          <w:rFonts w:ascii="Tahoma" w:hAnsi="Tahoma" w:cs="Tahoma"/>
          <w:sz w:val="20"/>
          <w:szCs w:val="24"/>
        </w:rPr>
        <w:t>kr</w:t>
      </w:r>
      <w:proofErr w:type="spellEnd"/>
      <w:r>
        <w:rPr>
          <w:rFonts w:ascii="Tahoma" w:hAnsi="Tahoma" w:cs="Tahoma"/>
          <w:sz w:val="20"/>
          <w:szCs w:val="24"/>
        </w:rPr>
        <w:t>.</w:t>
      </w:r>
      <w:r>
        <w:rPr>
          <w:rFonts w:ascii="Tahoma" w:hAnsi="Tahoma" w:cs="Tahoma"/>
          <w:sz w:val="20"/>
          <w:szCs w:val="24"/>
        </w:rPr>
        <w:tab/>
        <w:t>2</w:t>
      </w:r>
      <w:r w:rsidR="001C157F">
        <w:rPr>
          <w:rFonts w:ascii="Tahoma" w:hAnsi="Tahoma" w:cs="Tahoma"/>
          <w:sz w:val="20"/>
          <w:szCs w:val="24"/>
        </w:rPr>
        <w:t>5</w:t>
      </w:r>
      <w:r>
        <w:rPr>
          <w:rFonts w:ascii="Tahoma" w:hAnsi="Tahoma" w:cs="Tahoma"/>
          <w:sz w:val="20"/>
          <w:szCs w:val="24"/>
        </w:rPr>
        <w:t>0,-</w:t>
      </w:r>
    </w:p>
    <w:p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  <w:t>žactvo</w:t>
      </w:r>
      <w:r>
        <w:rPr>
          <w:rFonts w:ascii="Tahoma" w:hAnsi="Tahoma" w:cs="Tahoma"/>
          <w:sz w:val="20"/>
          <w:szCs w:val="24"/>
        </w:rPr>
        <w:tab/>
        <w:t>ŽWA720, ŽWA/</w:t>
      </w:r>
      <w:proofErr w:type="spellStart"/>
      <w:r>
        <w:rPr>
          <w:rFonts w:ascii="Tahoma" w:hAnsi="Tahoma" w:cs="Tahoma"/>
          <w:sz w:val="20"/>
          <w:szCs w:val="24"/>
        </w:rPr>
        <w:t>kr</w:t>
      </w:r>
      <w:proofErr w:type="spellEnd"/>
      <w:r>
        <w:rPr>
          <w:rFonts w:ascii="Tahoma" w:hAnsi="Tahoma" w:cs="Tahoma"/>
          <w:sz w:val="20"/>
          <w:szCs w:val="24"/>
        </w:rPr>
        <w:t>.</w:t>
      </w:r>
      <w:r>
        <w:rPr>
          <w:rFonts w:ascii="Tahoma" w:hAnsi="Tahoma" w:cs="Tahoma"/>
          <w:sz w:val="20"/>
          <w:szCs w:val="24"/>
        </w:rPr>
        <w:tab/>
      </w:r>
      <w:r w:rsidR="001C157F">
        <w:rPr>
          <w:rFonts w:ascii="Tahoma" w:hAnsi="Tahoma" w:cs="Tahoma"/>
          <w:sz w:val="20"/>
          <w:szCs w:val="24"/>
        </w:rPr>
        <w:t>20</w:t>
      </w:r>
      <w:r>
        <w:rPr>
          <w:rFonts w:ascii="Tahoma" w:hAnsi="Tahoma" w:cs="Tahoma"/>
          <w:sz w:val="20"/>
          <w:szCs w:val="24"/>
        </w:rPr>
        <w:t>0,-</w:t>
      </w:r>
    </w:p>
    <w:p w:rsidR="00377894" w:rsidRPr="00A8234B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b/>
          <w:szCs w:val="24"/>
        </w:rPr>
        <w:t>Technická ustanovení</w:t>
      </w:r>
    </w:p>
    <w:p w:rsidR="00377894" w:rsidRDefault="00377894">
      <w:pPr>
        <w:pStyle w:val="Zkladntext"/>
        <w:widowControl/>
        <w:spacing w:before="120" w:after="60"/>
        <w:ind w:left="2160" w:hanging="21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Předpis: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závodí se podle pravidel WA, Soutěžního řádu ČLS a podle tohoto rozpisu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Sestava: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WA720, ŽWA720, WA/</w:t>
      </w:r>
      <w:proofErr w:type="spellStart"/>
      <w:r>
        <w:rPr>
          <w:rFonts w:ascii="Arial" w:hAnsi="Arial" w:cs="Arial"/>
          <w:sz w:val="20"/>
          <w:szCs w:val="24"/>
        </w:rPr>
        <w:t>kr</w:t>
      </w:r>
      <w:proofErr w:type="spellEnd"/>
      <w:r>
        <w:rPr>
          <w:rFonts w:ascii="Arial" w:hAnsi="Arial" w:cs="Arial"/>
          <w:sz w:val="20"/>
          <w:szCs w:val="24"/>
        </w:rPr>
        <w:t>., ŽWA/</w:t>
      </w:r>
      <w:proofErr w:type="spellStart"/>
      <w:r>
        <w:rPr>
          <w:rFonts w:ascii="Arial" w:hAnsi="Arial" w:cs="Arial"/>
          <w:sz w:val="20"/>
          <w:szCs w:val="24"/>
        </w:rPr>
        <w:t>kr</w:t>
      </w:r>
      <w:proofErr w:type="spellEnd"/>
      <w:r>
        <w:rPr>
          <w:rFonts w:ascii="Arial" w:hAnsi="Arial" w:cs="Arial"/>
          <w:sz w:val="20"/>
          <w:szCs w:val="24"/>
        </w:rPr>
        <w:t>.</w:t>
      </w:r>
    </w:p>
    <w:p w:rsidR="008026E6" w:rsidRDefault="008026E6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 případě menší účasti možnost střílet i na jednu řadu. </w:t>
      </w:r>
    </w:p>
    <w:p w:rsidR="008026E6" w:rsidRDefault="008026E6" w:rsidP="008026E6">
      <w:pPr>
        <w:pStyle w:val="Zkladntext"/>
        <w:widowControl/>
        <w:spacing w:before="120"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(Maximální obsazenost </w:t>
      </w:r>
      <w:r w:rsidR="00913C74">
        <w:rPr>
          <w:rFonts w:ascii="Arial" w:hAnsi="Arial" w:cs="Arial"/>
          <w:sz w:val="20"/>
          <w:szCs w:val="24"/>
        </w:rPr>
        <w:t>15 terčovnic</w:t>
      </w:r>
      <w:r>
        <w:rPr>
          <w:rFonts w:ascii="Arial" w:hAnsi="Arial" w:cs="Arial"/>
          <w:sz w:val="20"/>
          <w:szCs w:val="24"/>
        </w:rPr>
        <w:t>)</w:t>
      </w:r>
    </w:p>
    <w:p w:rsidR="008026E6" w:rsidRPr="008026E6" w:rsidRDefault="008026E6" w:rsidP="008026E6">
      <w:pPr>
        <w:pStyle w:val="Zkladntext"/>
        <w:widowControl/>
        <w:spacing w:before="120" w:after="60"/>
        <w:ind w:left="1440" w:firstLine="720"/>
        <w:rPr>
          <w:rFonts w:ascii="Tahoma" w:hAnsi="Tahoma" w:cs="Tahoma"/>
          <w:b/>
          <w:color w:val="FF0000"/>
          <w:sz w:val="20"/>
          <w:szCs w:val="24"/>
        </w:rPr>
      </w:pPr>
      <w:r w:rsidRPr="008026E6">
        <w:rPr>
          <w:rFonts w:ascii="Arial" w:hAnsi="Arial" w:cs="Arial"/>
          <w:b/>
          <w:sz w:val="20"/>
          <w:szCs w:val="24"/>
        </w:rPr>
        <w:t>Závod proběhne v sadách po 6 šípech.</w:t>
      </w:r>
    </w:p>
    <w:p w:rsidR="00377894" w:rsidRDefault="00377894">
      <w:pPr>
        <w:pStyle w:val="Zkladntext"/>
        <w:widowControl/>
        <w:spacing w:before="120" w:after="60"/>
        <w:ind w:left="2160" w:hanging="21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Třídy:</w:t>
      </w:r>
      <w:r>
        <w:rPr>
          <w:rFonts w:ascii="Arial" w:hAnsi="Arial" w:cs="Arial"/>
          <w:i/>
          <w:iCs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junioři, juniorky, kadeti, kadetky, st. žáci, st. žákyně, ml. žáci, ml. žákyně, žáci do 10 let, žákyně do 10 let, žáci do 8 let, žákyně do 8 let</w:t>
      </w:r>
    </w:p>
    <w:p w:rsidR="00377894" w:rsidRPr="00D85EA5" w:rsidRDefault="00377894" w:rsidP="00345127">
      <w:pPr>
        <w:pStyle w:val="Zkladntext"/>
        <w:widowControl/>
        <w:spacing w:after="60"/>
        <w:ind w:left="2160" w:hanging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ab/>
      </w:r>
      <w:r w:rsidRPr="00D85EA5">
        <w:rPr>
          <w:rFonts w:ascii="Arial" w:hAnsi="Arial" w:cs="Arial"/>
          <w:b/>
          <w:iCs/>
          <w:sz w:val="20"/>
          <w:szCs w:val="24"/>
        </w:rPr>
        <w:t>Při dostatečné kapacitě doplněno o:</w:t>
      </w:r>
      <w:r w:rsidRPr="00D85EA5">
        <w:rPr>
          <w:rFonts w:ascii="Arial" w:hAnsi="Arial" w:cs="Arial"/>
          <w:b/>
          <w:sz w:val="20"/>
          <w:szCs w:val="24"/>
        </w:rPr>
        <w:t xml:space="preserve"> muži, ženy, senioři, seniorky</w:t>
      </w:r>
    </w:p>
    <w:p w:rsidR="00345127" w:rsidRDefault="00345127">
      <w:pPr>
        <w:pStyle w:val="Zkladntext"/>
        <w:widowControl/>
        <w:spacing w:before="240" w:after="60"/>
        <w:rPr>
          <w:rFonts w:ascii="Arial" w:hAnsi="Arial" w:cs="Arial"/>
          <w:i/>
          <w:sz w:val="20"/>
          <w:szCs w:val="24"/>
        </w:rPr>
      </w:pPr>
    </w:p>
    <w:p w:rsidR="00AE3E24" w:rsidRPr="00AE3E24" w:rsidRDefault="00377894">
      <w:pPr>
        <w:pStyle w:val="Zkladntext"/>
        <w:widowControl/>
        <w:spacing w:before="240" w:after="60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Časový rozpis: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  <w:t xml:space="preserve">dopoledne –  WA720, </w:t>
      </w:r>
      <w:r>
        <w:rPr>
          <w:rFonts w:ascii="Tahoma" w:hAnsi="Tahoma" w:cs="Tahoma"/>
          <w:sz w:val="20"/>
          <w:szCs w:val="24"/>
        </w:rPr>
        <w:t>WA/</w:t>
      </w:r>
      <w:proofErr w:type="spellStart"/>
      <w:r>
        <w:rPr>
          <w:rFonts w:ascii="Tahoma" w:hAnsi="Tahoma" w:cs="Tahoma"/>
          <w:sz w:val="20"/>
          <w:szCs w:val="24"/>
        </w:rPr>
        <w:t>kr</w:t>
      </w:r>
      <w:proofErr w:type="spellEnd"/>
      <w:r>
        <w:rPr>
          <w:rFonts w:ascii="Tahoma" w:hAnsi="Tahoma" w:cs="Tahoma"/>
          <w:sz w:val="20"/>
          <w:szCs w:val="24"/>
        </w:rPr>
        <w:t>.,</w:t>
      </w:r>
      <w:r>
        <w:rPr>
          <w:rFonts w:ascii="Arial" w:hAnsi="Arial" w:cs="Arial"/>
          <w:i/>
          <w:sz w:val="20"/>
          <w:szCs w:val="24"/>
        </w:rPr>
        <w:t xml:space="preserve"> ŽWA720</w:t>
      </w:r>
      <w:r>
        <w:rPr>
          <w:rFonts w:ascii="Arial" w:hAnsi="Arial" w:cs="Arial"/>
          <w:sz w:val="20"/>
          <w:szCs w:val="24"/>
        </w:rPr>
        <w:t>, Ž</w:t>
      </w:r>
      <w:r>
        <w:rPr>
          <w:rFonts w:ascii="Tahoma" w:hAnsi="Tahoma" w:cs="Tahoma"/>
          <w:sz w:val="20"/>
          <w:szCs w:val="24"/>
        </w:rPr>
        <w:t>WA/</w:t>
      </w:r>
      <w:proofErr w:type="spellStart"/>
      <w:r>
        <w:rPr>
          <w:rFonts w:ascii="Tahoma" w:hAnsi="Tahoma" w:cs="Tahoma"/>
          <w:sz w:val="20"/>
          <w:szCs w:val="24"/>
        </w:rPr>
        <w:t>kr</w:t>
      </w:r>
      <w:proofErr w:type="spellEnd"/>
      <w:r>
        <w:rPr>
          <w:rFonts w:ascii="Tahoma" w:hAnsi="Tahoma" w:cs="Tahoma"/>
          <w:sz w:val="20"/>
          <w:szCs w:val="24"/>
        </w:rPr>
        <w:t>.</w:t>
      </w:r>
      <w:r w:rsidR="00AE3E24">
        <w:rPr>
          <w:rFonts w:ascii="Tahoma" w:hAnsi="Tahoma" w:cs="Tahoma"/>
          <w:sz w:val="20"/>
          <w:szCs w:val="24"/>
        </w:rPr>
        <w:t xml:space="preserve"> (žáci a HL)</w:t>
      </w:r>
      <w:r w:rsidR="00AE3E24">
        <w:rPr>
          <w:rFonts w:ascii="Tahoma" w:hAnsi="Tahoma" w:cs="Tahoma"/>
          <w:sz w:val="20"/>
          <w:szCs w:val="24"/>
        </w:rPr>
        <w:tab/>
      </w:r>
      <w:r w:rsidR="00AE3E24">
        <w:rPr>
          <w:rFonts w:ascii="Tahoma" w:hAnsi="Tahoma" w:cs="Tahoma"/>
          <w:sz w:val="20"/>
          <w:szCs w:val="24"/>
        </w:rPr>
        <w:tab/>
      </w:r>
      <w:r w:rsidR="00AE3E24">
        <w:rPr>
          <w:rFonts w:ascii="Tahoma" w:hAnsi="Tahoma" w:cs="Tahoma"/>
          <w:sz w:val="20"/>
          <w:szCs w:val="24"/>
        </w:rPr>
        <w:tab/>
      </w:r>
    </w:p>
    <w:p w:rsidR="00377894" w:rsidRDefault="00F26478">
      <w:pPr>
        <w:pStyle w:val="Zkladntext"/>
        <w:widowControl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8:00</w:t>
      </w:r>
      <w:r w:rsidR="00377894">
        <w:rPr>
          <w:rFonts w:ascii="Arial" w:hAnsi="Arial" w:cs="Arial"/>
          <w:sz w:val="20"/>
          <w:szCs w:val="24"/>
        </w:rPr>
        <w:t xml:space="preserve"> –</w:t>
      </w:r>
      <w:r>
        <w:rPr>
          <w:rFonts w:ascii="Arial" w:hAnsi="Arial" w:cs="Arial"/>
          <w:sz w:val="20"/>
          <w:szCs w:val="24"/>
        </w:rPr>
        <w:t xml:space="preserve"> 8</w:t>
      </w:r>
      <w:r w:rsidR="00377894">
        <w:rPr>
          <w:rFonts w:ascii="Arial" w:hAnsi="Arial" w:cs="Arial"/>
          <w:sz w:val="20"/>
          <w:szCs w:val="24"/>
        </w:rPr>
        <w:t>:</w:t>
      </w:r>
      <w:r w:rsidR="008026E6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>5</w:t>
      </w:r>
      <w:r w:rsidR="00377894">
        <w:rPr>
          <w:rFonts w:ascii="Arial" w:hAnsi="Arial" w:cs="Arial"/>
          <w:sz w:val="20"/>
          <w:szCs w:val="24"/>
        </w:rPr>
        <w:t xml:space="preserve"> hod.</w:t>
      </w:r>
      <w:r w:rsidR="00377894">
        <w:rPr>
          <w:rFonts w:ascii="Arial" w:hAnsi="Arial" w:cs="Arial"/>
          <w:sz w:val="20"/>
          <w:szCs w:val="24"/>
        </w:rPr>
        <w:tab/>
        <w:t>registrace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30</w:t>
      </w:r>
      <w:r>
        <w:rPr>
          <w:rFonts w:ascii="Arial" w:hAnsi="Arial" w:cs="Arial"/>
          <w:sz w:val="20"/>
          <w:szCs w:val="24"/>
        </w:rPr>
        <w:t xml:space="preserve"> hod.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nástup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3</w:t>
      </w:r>
      <w:r>
        <w:rPr>
          <w:rFonts w:ascii="Arial" w:hAnsi="Arial" w:cs="Arial"/>
          <w:sz w:val="20"/>
          <w:szCs w:val="24"/>
        </w:rPr>
        <w:t xml:space="preserve">5 - </w:t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45</w:t>
      </w:r>
      <w:r>
        <w:rPr>
          <w:rFonts w:ascii="Arial" w:hAnsi="Arial" w:cs="Arial"/>
          <w:sz w:val="20"/>
          <w:szCs w:val="24"/>
        </w:rPr>
        <w:t xml:space="preserve"> hod.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kontrola nářadí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3C2FD8">
        <w:rPr>
          <w:rFonts w:ascii="Arial" w:hAnsi="Arial" w:cs="Arial"/>
          <w:sz w:val="20"/>
          <w:szCs w:val="24"/>
        </w:rPr>
        <w:t>8:50</w:t>
      </w:r>
      <w:r w:rsidR="00F26478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zahájení závodu</w:t>
      </w:r>
      <w:r w:rsidR="00F26478">
        <w:rPr>
          <w:rFonts w:ascii="Arial" w:hAnsi="Arial" w:cs="Arial"/>
          <w:sz w:val="20"/>
          <w:szCs w:val="24"/>
        </w:rPr>
        <w:t xml:space="preserve"> (2 tréninkové sady)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 polovině cca. </w:t>
      </w:r>
      <w:r w:rsidR="00F26478">
        <w:rPr>
          <w:rFonts w:ascii="Arial" w:hAnsi="Arial" w:cs="Arial"/>
          <w:sz w:val="20"/>
          <w:szCs w:val="24"/>
        </w:rPr>
        <w:t>25</w:t>
      </w:r>
      <w:r>
        <w:rPr>
          <w:rFonts w:ascii="Arial" w:hAnsi="Arial" w:cs="Arial"/>
          <w:sz w:val="20"/>
          <w:szCs w:val="24"/>
        </w:rPr>
        <w:t xml:space="preserve"> min. přestávka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before="240"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odpoledne – </w:t>
      </w:r>
      <w:r w:rsidR="00AE3E24">
        <w:rPr>
          <w:rFonts w:ascii="Arial" w:hAnsi="Arial" w:cs="Arial"/>
          <w:i/>
          <w:sz w:val="20"/>
          <w:szCs w:val="24"/>
        </w:rPr>
        <w:t>2. Skupina (</w:t>
      </w:r>
      <w:r>
        <w:rPr>
          <w:rFonts w:ascii="Arial" w:hAnsi="Arial" w:cs="Arial"/>
          <w:i/>
          <w:sz w:val="20"/>
          <w:szCs w:val="24"/>
        </w:rPr>
        <w:t>OS</w:t>
      </w:r>
      <w:r w:rsidR="00AE3E24">
        <w:rPr>
          <w:rFonts w:ascii="Arial" w:hAnsi="Arial" w:cs="Arial"/>
          <w:i/>
          <w:sz w:val="20"/>
          <w:szCs w:val="24"/>
        </w:rPr>
        <w:t>)</w:t>
      </w:r>
      <w:r>
        <w:rPr>
          <w:rFonts w:ascii="Arial" w:hAnsi="Arial" w:cs="Arial"/>
          <w:sz w:val="20"/>
          <w:szCs w:val="24"/>
        </w:rPr>
        <w:tab/>
      </w:r>
      <w:r w:rsidR="00AE3E24">
        <w:rPr>
          <w:rFonts w:ascii="Arial" w:hAnsi="Arial" w:cs="Arial"/>
          <w:sz w:val="20"/>
          <w:szCs w:val="24"/>
        </w:rPr>
        <w:t>(dorost a dospělí)</w:t>
      </w:r>
    </w:p>
    <w:p w:rsidR="00AE3E24" w:rsidRDefault="00AE3E2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gramStart"/>
      <w:r>
        <w:rPr>
          <w:rFonts w:ascii="Arial" w:hAnsi="Arial" w:cs="Arial"/>
          <w:sz w:val="20"/>
          <w:szCs w:val="24"/>
        </w:rPr>
        <w:t>12:00                             registrace</w:t>
      </w:r>
      <w:proofErr w:type="gramEnd"/>
      <w:r>
        <w:rPr>
          <w:rFonts w:ascii="Arial" w:hAnsi="Arial" w:cs="Arial"/>
          <w:sz w:val="20"/>
          <w:szCs w:val="24"/>
        </w:rPr>
        <w:tab/>
      </w:r>
    </w:p>
    <w:p w:rsidR="00AE3E24" w:rsidRDefault="00AE3E2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12:45 </w:t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nástup</w:t>
      </w:r>
    </w:p>
    <w:p w:rsidR="00AE3E24" w:rsidRDefault="00AE3E2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</w:t>
      </w:r>
      <w:r w:rsidR="00377894">
        <w:rPr>
          <w:rFonts w:ascii="Arial" w:hAnsi="Arial" w:cs="Arial"/>
          <w:sz w:val="20"/>
          <w:szCs w:val="24"/>
        </w:rPr>
        <w:t>1</w:t>
      </w:r>
      <w:r w:rsidR="00F26478">
        <w:rPr>
          <w:rFonts w:ascii="Arial" w:hAnsi="Arial" w:cs="Arial"/>
          <w:sz w:val="20"/>
          <w:szCs w:val="24"/>
        </w:rPr>
        <w:t>3</w:t>
      </w:r>
      <w:r w:rsidR="00377894">
        <w:rPr>
          <w:rFonts w:ascii="Arial" w:hAnsi="Arial" w:cs="Arial"/>
          <w:sz w:val="20"/>
          <w:szCs w:val="24"/>
        </w:rPr>
        <w:t>:00</w:t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  <w:t xml:space="preserve">zahájení </w:t>
      </w:r>
      <w:r>
        <w:rPr>
          <w:rFonts w:ascii="Arial" w:hAnsi="Arial" w:cs="Arial"/>
          <w:sz w:val="20"/>
          <w:szCs w:val="24"/>
        </w:rPr>
        <w:t>závodu (2 tréninkové sady)</w:t>
      </w:r>
    </w:p>
    <w:p w:rsidR="00675CCD" w:rsidRDefault="00AE3E2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(</w:t>
      </w:r>
      <w:r w:rsidR="00377894">
        <w:rPr>
          <w:rFonts w:ascii="Arial" w:hAnsi="Arial" w:cs="Arial"/>
          <w:sz w:val="20"/>
          <w:szCs w:val="24"/>
        </w:rPr>
        <w:t>eliminací jednotlivců</w:t>
      </w:r>
      <w:r>
        <w:rPr>
          <w:rFonts w:ascii="Arial" w:hAnsi="Arial" w:cs="Arial"/>
          <w:sz w:val="20"/>
          <w:szCs w:val="24"/>
        </w:rPr>
        <w:t>)</w:t>
      </w:r>
      <w:r w:rsidR="00675CCD">
        <w:rPr>
          <w:rFonts w:ascii="Arial" w:hAnsi="Arial" w:cs="Arial"/>
          <w:sz w:val="20"/>
          <w:szCs w:val="24"/>
        </w:rPr>
        <w:t xml:space="preserve"> 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Vyhlášení proběhne do 30 minut od ukončení </w:t>
      </w:r>
      <w:r w:rsidR="00AE3E24">
        <w:rPr>
          <w:rFonts w:ascii="Arial" w:hAnsi="Arial" w:cs="Arial"/>
          <w:sz w:val="20"/>
          <w:szCs w:val="24"/>
        </w:rPr>
        <w:t>závodu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Upozornění: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všichni závodníci startují na vlastní nebezpečí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závodníci startují v oblečení předepsaném pravidly</w:t>
      </w:r>
    </w:p>
    <w:p w:rsidR="00377894" w:rsidRDefault="00AE3E2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Pokud bude přihlášeno více závodníků, bude místo OS</w:t>
      </w:r>
    </w:p>
    <w:p w:rsidR="00AE3E24" w:rsidRDefault="00AE3E2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2. skupina - odpolední</w:t>
      </w:r>
    </w:p>
    <w:p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Pohár mládeže plzeňského kraje:</w:t>
      </w:r>
    </w:p>
    <w:p w:rsidR="00377894" w:rsidRDefault="00377894">
      <w:pPr>
        <w:pStyle w:val="Zkladntext"/>
        <w:widowControl/>
        <w:numPr>
          <w:ilvl w:val="0"/>
          <w:numId w:val="1"/>
        </w:numPr>
        <w:ind w:hanging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Bude hodnocen jako průměr tří nejlepších výsledků z 6 kol závodů (viz datumy).</w:t>
      </w:r>
    </w:p>
    <w:p w:rsidR="00377894" w:rsidRDefault="00377894">
      <w:pPr>
        <w:pStyle w:val="Zkladntext"/>
        <w:widowControl/>
        <w:numPr>
          <w:ilvl w:val="0"/>
          <w:numId w:val="1"/>
        </w:numPr>
        <w:ind w:hanging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Ocenění:</w:t>
      </w:r>
    </w:p>
    <w:p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proběhne ve všech kategoriích, kde bude účast minimálně 3 střelci v dané třídě na danou sestavu</w:t>
      </w:r>
    </w:p>
    <w:p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pohár, diplom, věcné ceny</w:t>
      </w:r>
    </w:p>
    <w:p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zisk putovního poháru pro střelce s nejvyšším průměrem ze všech tříd reflexního luku</w:t>
      </w:r>
    </w:p>
    <w:p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line="360" w:lineRule="auto"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rPr>
          <w:rFonts w:ascii="Arial" w:eastAsia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szCs w:val="24"/>
        </w:rPr>
        <w:t xml:space="preserve">  Ing. Jiří Holický v. r.</w:t>
      </w:r>
      <w:r>
        <w:rPr>
          <w:rFonts w:ascii="Arial" w:hAnsi="Arial" w:cs="Arial"/>
          <w:b/>
          <w:szCs w:val="24"/>
        </w:rPr>
        <w:tab/>
        <w:t xml:space="preserve">      Pavla Pelikánová v. r.</w:t>
      </w:r>
      <w:r>
        <w:rPr>
          <w:rFonts w:ascii="Arial" w:hAnsi="Arial" w:cs="Arial"/>
          <w:b/>
          <w:szCs w:val="24"/>
        </w:rPr>
        <w:tab/>
        <w:t xml:space="preserve">       Ing. Zdeněk Horáček v. r.</w:t>
      </w:r>
    </w:p>
    <w:p w:rsidR="008026E6" w:rsidRDefault="00377894">
      <w:pPr>
        <w:pStyle w:val="Zkladntext"/>
        <w:widowControl/>
        <w:spacing w:line="360" w:lineRule="auto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eastAsia="Arial" w:hAnsi="Arial" w:cs="Arial"/>
          <w:b/>
          <w:bCs/>
          <w:sz w:val="18"/>
          <w:szCs w:val="24"/>
        </w:rPr>
        <w:t xml:space="preserve">   </w:t>
      </w:r>
      <w:r>
        <w:rPr>
          <w:rFonts w:ascii="Arial" w:hAnsi="Arial" w:cs="Arial"/>
          <w:b/>
          <w:bCs/>
          <w:sz w:val="18"/>
          <w:szCs w:val="24"/>
        </w:rPr>
        <w:t>předseda 1. LK Plzeň 1935</w:t>
      </w:r>
      <w:r>
        <w:rPr>
          <w:rFonts w:ascii="Arial" w:hAnsi="Arial" w:cs="Arial"/>
          <w:b/>
          <w:bCs/>
          <w:sz w:val="18"/>
          <w:szCs w:val="24"/>
        </w:rPr>
        <w:tab/>
        <w:t xml:space="preserve">     předsedkyně TJ Spartak Chrást</w:t>
      </w:r>
      <w:r>
        <w:rPr>
          <w:rFonts w:ascii="Arial" w:hAnsi="Arial" w:cs="Arial"/>
          <w:b/>
          <w:bCs/>
          <w:sz w:val="18"/>
          <w:szCs w:val="24"/>
        </w:rPr>
        <w:tab/>
        <w:t xml:space="preserve"> předseda LK Arcus Plzeň</w:t>
      </w:r>
    </w:p>
    <w:p w:rsidR="00345127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Arial" w:hAnsi="Arial" w:cs="Arial"/>
          <w:bCs/>
          <w:sz w:val="22"/>
          <w:szCs w:val="24"/>
        </w:rPr>
      </w:pPr>
    </w:p>
    <w:p w:rsidR="00C63707" w:rsidRPr="00345127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Arial" w:hAnsi="Arial" w:cs="Arial"/>
          <w:b/>
          <w:bCs/>
          <w:sz w:val="22"/>
          <w:szCs w:val="24"/>
        </w:rPr>
      </w:pPr>
      <w:r w:rsidRPr="00345127">
        <w:rPr>
          <w:rFonts w:ascii="Arial" w:hAnsi="Arial" w:cs="Arial"/>
          <w:b/>
          <w:bCs/>
          <w:sz w:val="22"/>
          <w:szCs w:val="24"/>
        </w:rPr>
        <w:br w:type="page"/>
      </w:r>
      <w:r w:rsidR="00F26478">
        <w:rPr>
          <w:rFonts w:ascii="Arial" w:hAnsi="Arial" w:cs="Arial"/>
          <w:b/>
          <w:bCs/>
          <w:sz w:val="22"/>
          <w:szCs w:val="24"/>
        </w:rPr>
        <w:lastRenderedPageBreak/>
        <w:t>P</w:t>
      </w:r>
      <w:r w:rsidR="00C63707" w:rsidRPr="00345127">
        <w:rPr>
          <w:rFonts w:ascii="Arial" w:hAnsi="Arial" w:cs="Arial"/>
          <w:b/>
          <w:bCs/>
          <w:sz w:val="22"/>
          <w:szCs w:val="24"/>
        </w:rPr>
        <w:t>arkování</w:t>
      </w:r>
    </w:p>
    <w:p w:rsidR="00C63707" w:rsidRPr="00C63707" w:rsidRDefault="00C63707" w:rsidP="00345127">
      <w:pPr>
        <w:pStyle w:val="Zkladntext"/>
        <w:widowControl/>
        <w:spacing w:line="360" w:lineRule="auto"/>
        <w:jc w:val="center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Prosím, využívejte k parkování </w:t>
      </w:r>
      <w:r w:rsidR="00EE4026">
        <w:rPr>
          <w:rFonts w:ascii="Arial" w:hAnsi="Arial" w:cs="Arial"/>
          <w:bCs/>
          <w:sz w:val="22"/>
          <w:szCs w:val="24"/>
        </w:rPr>
        <w:t xml:space="preserve">oranžově </w:t>
      </w:r>
      <w:r>
        <w:rPr>
          <w:rFonts w:ascii="Arial" w:hAnsi="Arial" w:cs="Arial"/>
          <w:bCs/>
          <w:sz w:val="22"/>
          <w:szCs w:val="24"/>
        </w:rPr>
        <w:t>vyznačená místa (podél střelnice).</w:t>
      </w:r>
      <w:r w:rsidR="00F26478">
        <w:rPr>
          <w:rFonts w:ascii="Arial" w:hAnsi="Arial" w:cs="Arial"/>
          <w:bCs/>
          <w:sz w:val="22"/>
          <w:szCs w:val="24"/>
        </w:rPr>
        <w:t xml:space="preserve"> Děkujeme.</w:t>
      </w:r>
    </w:p>
    <w:p w:rsidR="00377894" w:rsidRDefault="00A8234B" w:rsidP="008026E6">
      <w:pPr>
        <w:pStyle w:val="Zkladntext"/>
        <w:widowControl/>
        <w:spacing w:line="360" w:lineRule="auto"/>
        <w:jc w:val="center"/>
        <w:rPr>
          <w:noProof/>
          <w:lang w:eastAsia="cs-CZ"/>
        </w:rPr>
      </w:pPr>
      <w:r w:rsidRPr="00B964A8">
        <w:rPr>
          <w:noProof/>
          <w:lang w:eastAsia="cs-CZ"/>
        </w:rPr>
        <w:drawing>
          <wp:inline distT="0" distB="0" distL="0" distR="0">
            <wp:extent cx="5760720" cy="412242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E6" w:rsidRDefault="008026E6" w:rsidP="008026E6">
      <w:pPr>
        <w:pStyle w:val="Zkladntext"/>
        <w:widowControl/>
        <w:spacing w:line="360" w:lineRule="auto"/>
        <w:jc w:val="center"/>
      </w:pPr>
      <w:bookmarkStart w:id="0" w:name="_GoBack"/>
      <w:bookmarkEnd w:id="0"/>
    </w:p>
    <w:sectPr w:rsidR="008026E6" w:rsidSect="00566925">
      <w:pgSz w:w="11906" w:h="16838"/>
      <w:pgMar w:top="1440" w:right="155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B5488D"/>
    <w:multiLevelType w:val="hybridMultilevel"/>
    <w:tmpl w:val="1F8236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315B44"/>
    <w:multiLevelType w:val="hybridMultilevel"/>
    <w:tmpl w:val="82243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</w:compat>
  <w:rsids>
    <w:rsidRoot w:val="00457017"/>
    <w:rsid w:val="000511B0"/>
    <w:rsid w:val="001C157F"/>
    <w:rsid w:val="00345127"/>
    <w:rsid w:val="00377894"/>
    <w:rsid w:val="003C2FD8"/>
    <w:rsid w:val="00457017"/>
    <w:rsid w:val="00566925"/>
    <w:rsid w:val="00675CCD"/>
    <w:rsid w:val="006B76EE"/>
    <w:rsid w:val="006E0025"/>
    <w:rsid w:val="008026E6"/>
    <w:rsid w:val="00913C74"/>
    <w:rsid w:val="009D0132"/>
    <w:rsid w:val="00A337C6"/>
    <w:rsid w:val="00A8234B"/>
    <w:rsid w:val="00AE3E24"/>
    <w:rsid w:val="00BD2412"/>
    <w:rsid w:val="00C63707"/>
    <w:rsid w:val="00D274F7"/>
    <w:rsid w:val="00D85EA5"/>
    <w:rsid w:val="00E51DD7"/>
    <w:rsid w:val="00EE4026"/>
    <w:rsid w:val="00F2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925"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66925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sid w:val="00566925"/>
    <w:rPr>
      <w:rFonts w:ascii="Courier New" w:hAnsi="Courier New" w:cs="Courier New" w:hint="default"/>
    </w:rPr>
  </w:style>
  <w:style w:type="character" w:customStyle="1" w:styleId="WW8Num1z2">
    <w:name w:val="WW8Num1z2"/>
    <w:rsid w:val="00566925"/>
    <w:rPr>
      <w:rFonts w:ascii="Wingdings" w:hAnsi="Wingdings" w:cs="Wingdings" w:hint="default"/>
    </w:rPr>
  </w:style>
  <w:style w:type="character" w:customStyle="1" w:styleId="WW8Num2z0">
    <w:name w:val="WW8Num2z0"/>
    <w:rsid w:val="00566925"/>
    <w:rPr>
      <w:rFonts w:ascii="Symbol" w:hAnsi="Symbol" w:cs="Symbol" w:hint="default"/>
    </w:rPr>
  </w:style>
  <w:style w:type="character" w:customStyle="1" w:styleId="WW8Num2z1">
    <w:name w:val="WW8Num2z1"/>
    <w:rsid w:val="00566925"/>
    <w:rPr>
      <w:rFonts w:ascii="Courier New" w:hAnsi="Courier New" w:cs="Courier New" w:hint="default"/>
    </w:rPr>
  </w:style>
  <w:style w:type="character" w:customStyle="1" w:styleId="WW8Num2z2">
    <w:name w:val="WW8Num2z2"/>
    <w:rsid w:val="00566925"/>
    <w:rPr>
      <w:rFonts w:ascii="Wingdings" w:hAnsi="Wingdings" w:cs="Wingdings" w:hint="default"/>
    </w:rPr>
  </w:style>
  <w:style w:type="character" w:customStyle="1" w:styleId="WW8Num3z0">
    <w:name w:val="WW8Num3z0"/>
    <w:rsid w:val="00566925"/>
    <w:rPr>
      <w:rFonts w:ascii="Tahoma" w:hAnsi="Tahoma" w:cs="Times New Roman" w:hint="default"/>
    </w:rPr>
  </w:style>
  <w:style w:type="character" w:customStyle="1" w:styleId="WW8Num3z1">
    <w:name w:val="WW8Num3z1"/>
    <w:rsid w:val="00566925"/>
  </w:style>
  <w:style w:type="character" w:customStyle="1" w:styleId="WW8Num3z2">
    <w:name w:val="WW8Num3z2"/>
    <w:rsid w:val="00566925"/>
  </w:style>
  <w:style w:type="character" w:customStyle="1" w:styleId="WW8Num3z3">
    <w:name w:val="WW8Num3z3"/>
    <w:rsid w:val="00566925"/>
  </w:style>
  <w:style w:type="character" w:customStyle="1" w:styleId="WW8Num3z4">
    <w:name w:val="WW8Num3z4"/>
    <w:rsid w:val="00566925"/>
  </w:style>
  <w:style w:type="character" w:customStyle="1" w:styleId="WW8Num3z5">
    <w:name w:val="WW8Num3z5"/>
    <w:rsid w:val="00566925"/>
  </w:style>
  <w:style w:type="character" w:customStyle="1" w:styleId="WW8Num3z6">
    <w:name w:val="WW8Num3z6"/>
    <w:rsid w:val="00566925"/>
  </w:style>
  <w:style w:type="character" w:customStyle="1" w:styleId="WW8Num3z7">
    <w:name w:val="WW8Num3z7"/>
    <w:rsid w:val="00566925"/>
  </w:style>
  <w:style w:type="character" w:customStyle="1" w:styleId="WW8Num3z8">
    <w:name w:val="WW8Num3z8"/>
    <w:rsid w:val="00566925"/>
  </w:style>
  <w:style w:type="character" w:customStyle="1" w:styleId="WW8Num4z0">
    <w:name w:val="WW8Num4z0"/>
    <w:rsid w:val="00566925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566925"/>
    <w:rPr>
      <w:rFonts w:ascii="Courier New" w:hAnsi="Courier New" w:cs="Courier New" w:hint="default"/>
    </w:rPr>
  </w:style>
  <w:style w:type="character" w:customStyle="1" w:styleId="WW8Num4z2">
    <w:name w:val="WW8Num4z2"/>
    <w:rsid w:val="00566925"/>
    <w:rPr>
      <w:rFonts w:ascii="Wingdings" w:hAnsi="Wingdings" w:cs="Wingdings" w:hint="default"/>
    </w:rPr>
  </w:style>
  <w:style w:type="character" w:customStyle="1" w:styleId="WW8Num4z3">
    <w:name w:val="WW8Num4z3"/>
    <w:rsid w:val="00566925"/>
    <w:rPr>
      <w:rFonts w:ascii="Symbol" w:hAnsi="Symbol" w:cs="Symbol" w:hint="default"/>
    </w:rPr>
  </w:style>
  <w:style w:type="character" w:customStyle="1" w:styleId="WW8Num5z0">
    <w:name w:val="WW8Num5z0"/>
    <w:rsid w:val="00566925"/>
    <w:rPr>
      <w:rFonts w:ascii="Times New Roman" w:hAnsi="Times New Roman" w:cs="Times New Roman" w:hint="default"/>
      <w:b w:val="0"/>
    </w:rPr>
  </w:style>
  <w:style w:type="character" w:customStyle="1" w:styleId="WW8Num6z0">
    <w:name w:val="WW8Num6z0"/>
    <w:rsid w:val="00566925"/>
    <w:rPr>
      <w:rFonts w:ascii="Times New Roman" w:hAnsi="Times New Roman" w:cs="Times New Roman" w:hint="default"/>
      <w:b w:val="0"/>
    </w:rPr>
  </w:style>
  <w:style w:type="character" w:customStyle="1" w:styleId="Standardnpsmoodstavce1">
    <w:name w:val="Standardní písmo odstavce1"/>
    <w:rsid w:val="00566925"/>
  </w:style>
  <w:style w:type="character" w:styleId="Hypertextovodkaz">
    <w:name w:val="Hyperlink"/>
    <w:rsid w:val="00566925"/>
    <w:rPr>
      <w:color w:val="0000FF"/>
      <w:u w:val="single"/>
    </w:rPr>
  </w:style>
  <w:style w:type="character" w:styleId="Sledovanodkaz">
    <w:name w:val="FollowedHyperlink"/>
    <w:rsid w:val="00566925"/>
    <w:rPr>
      <w:color w:val="800080"/>
      <w:u w:val="single"/>
    </w:rPr>
  </w:style>
  <w:style w:type="paragraph" w:customStyle="1" w:styleId="Nadpis">
    <w:name w:val="Nadpis"/>
    <w:next w:val="Zkladntext"/>
    <w:rsid w:val="00566925"/>
    <w:pPr>
      <w:widowControl w:val="0"/>
      <w:suppressAutoHyphens/>
      <w:jc w:val="center"/>
    </w:pPr>
    <w:rPr>
      <w:rFonts w:ascii="Arial" w:hAnsi="Arial" w:cs="Arial"/>
      <w:b/>
      <w:color w:val="000000"/>
      <w:sz w:val="36"/>
      <w:lang w:eastAsia="zh-CN"/>
    </w:rPr>
  </w:style>
  <w:style w:type="paragraph" w:styleId="Zkladntext">
    <w:name w:val="Body Text"/>
    <w:basedOn w:val="Normln"/>
    <w:rsid w:val="00566925"/>
    <w:pPr>
      <w:widowControl w:val="0"/>
    </w:pPr>
    <w:rPr>
      <w:color w:val="000000"/>
      <w:sz w:val="24"/>
    </w:rPr>
  </w:style>
  <w:style w:type="paragraph" w:styleId="Seznam">
    <w:name w:val="List"/>
    <w:basedOn w:val="Zkladntext"/>
    <w:rsid w:val="00566925"/>
    <w:rPr>
      <w:rFonts w:cs="Arial"/>
    </w:rPr>
  </w:style>
  <w:style w:type="paragraph" w:styleId="Titulek">
    <w:name w:val="caption"/>
    <w:basedOn w:val="Normln"/>
    <w:qFormat/>
    <w:rsid w:val="005669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566925"/>
    <w:pPr>
      <w:suppressLineNumbers/>
    </w:pPr>
    <w:rPr>
      <w:rFonts w:cs="Arial"/>
    </w:rPr>
  </w:style>
  <w:style w:type="paragraph" w:customStyle="1" w:styleId="dka">
    <w:name w:val="Řádka"/>
    <w:rsid w:val="00566925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naka">
    <w:name w:val="Značka"/>
    <w:rsid w:val="00566925"/>
    <w:pPr>
      <w:widowControl w:val="0"/>
      <w:suppressAutoHyphens/>
      <w:ind w:left="288"/>
    </w:pPr>
    <w:rPr>
      <w:color w:val="000000"/>
      <w:sz w:val="24"/>
      <w:lang w:eastAsia="zh-CN"/>
    </w:rPr>
  </w:style>
  <w:style w:type="paragraph" w:customStyle="1" w:styleId="Znaka1">
    <w:name w:val="Značka 1"/>
    <w:rsid w:val="00566925"/>
    <w:pPr>
      <w:widowControl w:val="0"/>
      <w:suppressAutoHyphens/>
      <w:ind w:left="576"/>
    </w:pPr>
    <w:rPr>
      <w:color w:val="000000"/>
      <w:sz w:val="24"/>
      <w:lang w:eastAsia="zh-CN"/>
    </w:rPr>
  </w:style>
  <w:style w:type="paragraph" w:customStyle="1" w:styleId="sloseznamu">
    <w:name w:val="Číslo seznamu"/>
    <w:rsid w:val="00566925"/>
    <w:pPr>
      <w:widowControl w:val="0"/>
      <w:suppressAutoHyphens/>
      <w:ind w:left="720"/>
    </w:pPr>
    <w:rPr>
      <w:color w:val="000000"/>
      <w:sz w:val="24"/>
      <w:lang w:eastAsia="zh-CN"/>
    </w:rPr>
  </w:style>
  <w:style w:type="paragraph" w:styleId="Podtitul">
    <w:name w:val="Subtitle"/>
    <w:rsid w:val="00566925"/>
    <w:pPr>
      <w:widowControl w:val="0"/>
      <w:suppressAutoHyphens/>
    </w:pPr>
    <w:rPr>
      <w:b/>
      <w:i/>
      <w:color w:val="000000"/>
      <w:sz w:val="24"/>
      <w:lang w:eastAsia="zh-CN"/>
    </w:rPr>
  </w:style>
  <w:style w:type="paragraph" w:styleId="Zhlav">
    <w:name w:val="header"/>
    <w:basedOn w:val="Normln"/>
    <w:rsid w:val="00566925"/>
    <w:pPr>
      <w:widowControl w:val="0"/>
    </w:pPr>
    <w:rPr>
      <w:color w:val="000000"/>
      <w:sz w:val="24"/>
    </w:rPr>
  </w:style>
  <w:style w:type="paragraph" w:customStyle="1" w:styleId="Pata">
    <w:name w:val="Pata"/>
    <w:rsid w:val="00566925"/>
    <w:pPr>
      <w:widowControl w:val="0"/>
      <w:suppressAutoHyphens/>
    </w:pPr>
    <w:rPr>
      <w:color w:val="000000"/>
      <w:sz w:val="24"/>
      <w:lang w:eastAsia="zh-CN"/>
    </w:rPr>
  </w:style>
  <w:style w:type="character" w:customStyle="1" w:styleId="st">
    <w:name w:val="st"/>
    <w:rsid w:val="00913C74"/>
  </w:style>
  <w:style w:type="paragraph" w:styleId="Textbubliny">
    <w:name w:val="Balloon Text"/>
    <w:basedOn w:val="Normln"/>
    <w:link w:val="TextbublinyChar"/>
    <w:uiPriority w:val="99"/>
    <w:semiHidden/>
    <w:unhideWhenUsed/>
    <w:rsid w:val="00BD2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41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>HP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Jakub Velebný</dc:creator>
  <cp:lastModifiedBy>Pavla</cp:lastModifiedBy>
  <cp:revision>3</cp:revision>
  <cp:lastPrinted>2008-04-01T08:14:00Z</cp:lastPrinted>
  <dcterms:created xsi:type="dcterms:W3CDTF">2019-03-10T20:22:00Z</dcterms:created>
  <dcterms:modified xsi:type="dcterms:W3CDTF">2019-03-10T20:36:00Z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